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C2" w:rsidRDefault="00755AC2" w:rsidP="00755AC2">
      <w:pPr>
        <w:pStyle w:val="Header"/>
        <w:jc w:val="center"/>
      </w:pPr>
      <w:bookmarkStart w:id="0" w:name="_GoBack"/>
      <w:r>
        <w:t>Symptoms and Issues Checklist</w:t>
      </w:r>
    </w:p>
    <w:bookmarkEnd w:id="0"/>
    <w:p w:rsidR="00755AC2" w:rsidRDefault="00755AC2" w:rsidP="00755AC2">
      <w:pPr>
        <w:pStyle w:val="Header"/>
      </w:pPr>
    </w:p>
    <w:p w:rsidR="00755AC2" w:rsidRDefault="00755AC2" w:rsidP="00755AC2">
      <w:pPr>
        <w:pStyle w:val="Header"/>
        <w:jc w:val="both"/>
      </w:pPr>
      <w:r>
        <w:t xml:space="preserve">This checklist was developed to help students and new clinicians with conducting initial diagnostic assessments and crisis sessions. Several of the items listed here </w:t>
      </w:r>
      <w:r w:rsidR="00AC504E">
        <w:t xml:space="preserve">may not be </w:t>
      </w:r>
      <w:r>
        <w:t xml:space="preserve">included in some agencies' typical paperwork and might otherwise be overlooked early in one's practice.  </w:t>
      </w:r>
    </w:p>
    <w:p w:rsidR="00755AC2" w:rsidRDefault="00755AC2" w:rsidP="00755AC2">
      <w:pPr>
        <w:pStyle w:val="Header"/>
        <w:jc w:val="both"/>
      </w:pPr>
    </w:p>
    <w:p w:rsidR="006E51CF" w:rsidRPr="0072479E" w:rsidRDefault="00EE6D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Anxiety</w:t>
      </w:r>
    </w:p>
    <w:p w:rsidR="00637A06" w:rsidRPr="0072479E" w:rsidRDefault="00637A06" w:rsidP="00637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 xml:space="preserve">Racing heart </w:t>
      </w:r>
    </w:p>
    <w:p w:rsidR="00637A06" w:rsidRPr="0072479E" w:rsidRDefault="00637A06" w:rsidP="00637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Panic attacks</w:t>
      </w:r>
    </w:p>
    <w:p w:rsidR="00637A06" w:rsidRPr="0072479E" w:rsidRDefault="00637A06" w:rsidP="00637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Restlessness</w:t>
      </w:r>
    </w:p>
    <w:p w:rsidR="00637A06" w:rsidRPr="0072479E" w:rsidRDefault="00637A06" w:rsidP="00637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Shaking</w:t>
      </w:r>
    </w:p>
    <w:p w:rsidR="006E51CF" w:rsidRPr="0072479E" w:rsidRDefault="00637A06" w:rsidP="006E51C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2479E">
        <w:rPr>
          <w:sz w:val="28"/>
          <w:szCs w:val="28"/>
        </w:rPr>
        <w:t>Rapid breathing</w:t>
      </w:r>
    </w:p>
    <w:p w:rsidR="00637A06" w:rsidRPr="0072479E" w:rsidRDefault="00637A06" w:rsidP="006E51C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2479E">
        <w:rPr>
          <w:sz w:val="28"/>
          <w:szCs w:val="28"/>
        </w:rPr>
        <w:t>Sweating</w:t>
      </w:r>
    </w:p>
    <w:p w:rsidR="00FA4492" w:rsidRDefault="00FA4492" w:rsidP="00FA4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79E">
        <w:rPr>
          <w:sz w:val="28"/>
          <w:szCs w:val="28"/>
        </w:rPr>
        <w:t>Trouble sleeping</w:t>
      </w:r>
    </w:p>
    <w:p w:rsidR="004A7845" w:rsidRPr="0072479E" w:rsidRDefault="004A7845" w:rsidP="004A7845">
      <w:pPr>
        <w:pStyle w:val="ListParagraph"/>
        <w:rPr>
          <w:sz w:val="28"/>
          <w:szCs w:val="28"/>
        </w:rPr>
      </w:pPr>
    </w:p>
    <w:p w:rsidR="00FA4492" w:rsidRPr="0072479E" w:rsidRDefault="00EE6D69" w:rsidP="00FA44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Depression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Social isolation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Crying spells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Trouble sleeping- falling asleep, staying asleep, or sleeping too much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Appetite - over/under eating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Lack of energy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Lack of enjoyment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Lack of interest in formerly pleasurable activities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Lack of sexual activity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Poor concentration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Hopelessness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Pessimistic attitude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Confused thoughts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Inability to make decisions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79E">
        <w:rPr>
          <w:sz w:val="28"/>
          <w:szCs w:val="28"/>
        </w:rPr>
        <w:t>Loss of memory</w:t>
      </w:r>
    </w:p>
    <w:p w:rsidR="00FA4492" w:rsidRPr="0072479E" w:rsidRDefault="00FA4492" w:rsidP="00FA449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Moodiness</w:t>
      </w:r>
    </w:p>
    <w:p w:rsidR="00FA4492" w:rsidRPr="0072479E" w:rsidRDefault="00FA4492" w:rsidP="00FA4492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Poor self-image</w:t>
      </w:r>
    </w:p>
    <w:p w:rsidR="00FA4492" w:rsidRPr="0072479E" w:rsidRDefault="00FA4492" w:rsidP="00FA449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 xml:space="preserve">Guilt/shame </w:t>
      </w:r>
    </w:p>
    <w:p w:rsidR="00755AC2" w:rsidRDefault="00755AC2" w:rsidP="005A600A">
      <w:pPr>
        <w:spacing w:line="240" w:lineRule="auto"/>
        <w:rPr>
          <w:sz w:val="28"/>
          <w:szCs w:val="28"/>
          <w:u w:val="single"/>
        </w:rPr>
      </w:pPr>
    </w:p>
    <w:p w:rsidR="005A600A" w:rsidRPr="0072479E" w:rsidRDefault="005A600A" w:rsidP="005A600A">
      <w:pPr>
        <w:spacing w:line="240" w:lineRule="auto"/>
        <w:rPr>
          <w:sz w:val="28"/>
          <w:szCs w:val="28"/>
          <w:u w:val="single"/>
        </w:rPr>
      </w:pPr>
      <w:r w:rsidRPr="0072479E">
        <w:rPr>
          <w:sz w:val="28"/>
          <w:szCs w:val="28"/>
          <w:u w:val="single"/>
        </w:rPr>
        <w:lastRenderedPageBreak/>
        <w:t>Traumatic life event(s)</w:t>
      </w:r>
    </w:p>
    <w:p w:rsidR="00FA4492" w:rsidRDefault="00FA4492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 xml:space="preserve">Recent </w:t>
      </w:r>
      <w:r w:rsidR="0072479E" w:rsidRPr="0072479E">
        <w:rPr>
          <w:sz w:val="28"/>
          <w:szCs w:val="28"/>
        </w:rPr>
        <w:t>l</w:t>
      </w:r>
      <w:r w:rsidRPr="0072479E">
        <w:rPr>
          <w:sz w:val="28"/>
          <w:szCs w:val="28"/>
        </w:rPr>
        <w:t>oss(es)</w:t>
      </w:r>
    </w:p>
    <w:p w:rsidR="0072479E" w:rsidRDefault="0072479E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Recent crime victimization</w:t>
      </w:r>
    </w:p>
    <w:p w:rsidR="0072479E" w:rsidRPr="0072479E" w:rsidRDefault="0072479E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Recent disaster</w:t>
      </w:r>
    </w:p>
    <w:p w:rsidR="00682CAE" w:rsidRPr="0072479E" w:rsidRDefault="00682CAE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Panic episodes</w:t>
      </w:r>
    </w:p>
    <w:p w:rsidR="005B4E0D" w:rsidRPr="0072479E" w:rsidRDefault="00FA4492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Unusual d</w:t>
      </w:r>
      <w:r w:rsidR="005A600A" w:rsidRPr="0072479E">
        <w:rPr>
          <w:sz w:val="28"/>
          <w:szCs w:val="28"/>
        </w:rPr>
        <w:t>reams/nightmares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Hypervigilance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Increased anxiety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Emotional arousal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Avoidance behaviors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Dissociation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Re-experiencing the event</w:t>
      </w:r>
    </w:p>
    <w:p w:rsidR="005A600A" w:rsidRPr="0072479E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Anger and irritability</w:t>
      </w:r>
    </w:p>
    <w:p w:rsidR="005A600A" w:rsidRDefault="005A600A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2479E">
        <w:rPr>
          <w:sz w:val="28"/>
          <w:szCs w:val="28"/>
        </w:rPr>
        <w:t>Guilt and shame</w:t>
      </w:r>
    </w:p>
    <w:p w:rsidR="0072479E" w:rsidRDefault="0072479E" w:rsidP="005A60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Health crises (self or family)</w:t>
      </w:r>
    </w:p>
    <w:p w:rsidR="004A7845" w:rsidRDefault="004A7845" w:rsidP="004A7845">
      <w:pPr>
        <w:pStyle w:val="ListParagraph"/>
        <w:rPr>
          <w:sz w:val="28"/>
          <w:szCs w:val="28"/>
        </w:rPr>
      </w:pPr>
    </w:p>
    <w:p w:rsidR="00637A06" w:rsidRPr="0072479E" w:rsidRDefault="00637A06">
      <w:pPr>
        <w:rPr>
          <w:sz w:val="28"/>
          <w:szCs w:val="28"/>
          <w:u w:val="single"/>
        </w:rPr>
      </w:pPr>
      <w:r w:rsidRPr="0072479E">
        <w:rPr>
          <w:sz w:val="28"/>
          <w:szCs w:val="28"/>
          <w:u w:val="single"/>
        </w:rPr>
        <w:t xml:space="preserve">Other </w:t>
      </w:r>
      <w:r w:rsidR="0072479E" w:rsidRPr="0072479E">
        <w:rPr>
          <w:sz w:val="28"/>
          <w:szCs w:val="28"/>
          <w:u w:val="single"/>
        </w:rPr>
        <w:t>Issues</w:t>
      </w:r>
    </w:p>
    <w:p w:rsidR="00637A06" w:rsidRPr="0072479E" w:rsidRDefault="00637A06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Irritability</w:t>
      </w:r>
      <w:r w:rsidR="005A600A" w:rsidRPr="0072479E">
        <w:rPr>
          <w:sz w:val="28"/>
          <w:szCs w:val="28"/>
        </w:rPr>
        <w:t xml:space="preserve">, </w:t>
      </w:r>
      <w:r w:rsidRPr="0072479E">
        <w:rPr>
          <w:sz w:val="28"/>
          <w:szCs w:val="28"/>
        </w:rPr>
        <w:t>anger</w:t>
      </w:r>
      <w:r w:rsidR="005A600A" w:rsidRPr="0072479E">
        <w:rPr>
          <w:sz w:val="28"/>
          <w:szCs w:val="28"/>
        </w:rPr>
        <w:t xml:space="preserve">, </w:t>
      </w:r>
      <w:r w:rsidRPr="0072479E">
        <w:rPr>
          <w:sz w:val="28"/>
          <w:szCs w:val="28"/>
        </w:rPr>
        <w:t>aggression</w:t>
      </w:r>
      <w:r w:rsidR="005A600A" w:rsidRPr="0072479E">
        <w:rPr>
          <w:sz w:val="28"/>
          <w:szCs w:val="28"/>
        </w:rPr>
        <w:t xml:space="preserve">, </w:t>
      </w:r>
      <w:r w:rsidRPr="0072479E">
        <w:rPr>
          <w:sz w:val="28"/>
          <w:szCs w:val="28"/>
        </w:rPr>
        <w:t xml:space="preserve"> violent behavior</w:t>
      </w:r>
    </w:p>
    <w:p w:rsidR="005A600A" w:rsidRPr="0072479E" w:rsidRDefault="005A600A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Substance abuse</w:t>
      </w:r>
    </w:p>
    <w:p w:rsidR="00637A06" w:rsidRPr="0072479E" w:rsidRDefault="005A600A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Other a</w:t>
      </w:r>
      <w:r w:rsidR="00637A06" w:rsidRPr="0072479E">
        <w:rPr>
          <w:sz w:val="28"/>
          <w:szCs w:val="28"/>
        </w:rPr>
        <w:t>ddictive behaviors</w:t>
      </w:r>
    </w:p>
    <w:p w:rsidR="00637A06" w:rsidRPr="0072479E" w:rsidRDefault="00637A06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Lack of empathy</w:t>
      </w:r>
    </w:p>
    <w:p w:rsidR="00637A06" w:rsidRPr="0072479E" w:rsidRDefault="009D5C5D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Self</w:t>
      </w:r>
      <w:r>
        <w:rPr>
          <w:sz w:val="28"/>
          <w:szCs w:val="28"/>
        </w:rPr>
        <w:t>-</w:t>
      </w:r>
      <w:r w:rsidRPr="0072479E">
        <w:rPr>
          <w:sz w:val="28"/>
          <w:szCs w:val="28"/>
        </w:rPr>
        <w:t>harm</w:t>
      </w:r>
      <w:r w:rsidR="00637A06" w:rsidRPr="0072479E">
        <w:rPr>
          <w:sz w:val="28"/>
          <w:szCs w:val="28"/>
        </w:rPr>
        <w:t xml:space="preserve"> </w:t>
      </w:r>
      <w:r w:rsidR="00FA4492" w:rsidRPr="0072479E">
        <w:rPr>
          <w:sz w:val="28"/>
          <w:szCs w:val="28"/>
        </w:rPr>
        <w:t>(</w:t>
      </w:r>
      <w:r w:rsidR="00637A06" w:rsidRPr="0072479E">
        <w:rPr>
          <w:sz w:val="28"/>
          <w:szCs w:val="28"/>
        </w:rPr>
        <w:t>cutting</w:t>
      </w:r>
      <w:r w:rsidR="00FA4492" w:rsidRPr="0072479E">
        <w:rPr>
          <w:sz w:val="28"/>
          <w:szCs w:val="28"/>
        </w:rPr>
        <w:t>, burning, etc.)</w:t>
      </w:r>
    </w:p>
    <w:p w:rsidR="00E93BB9" w:rsidRPr="0072479E" w:rsidRDefault="00E93BB9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Scratching</w:t>
      </w:r>
    </w:p>
    <w:p w:rsidR="00E93BB9" w:rsidRPr="0072479E" w:rsidRDefault="00E93BB9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Picking</w:t>
      </w:r>
      <w:r w:rsidR="000F6534" w:rsidRPr="0072479E">
        <w:rPr>
          <w:sz w:val="28"/>
          <w:szCs w:val="28"/>
        </w:rPr>
        <w:t xml:space="preserve"> cuts/skin</w:t>
      </w:r>
    </w:p>
    <w:p w:rsidR="00E93BB9" w:rsidRPr="0072479E" w:rsidRDefault="00E93BB9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Biting</w:t>
      </w:r>
      <w:r w:rsidR="000F6534" w:rsidRPr="0072479E">
        <w:rPr>
          <w:sz w:val="28"/>
          <w:szCs w:val="28"/>
        </w:rPr>
        <w:t xml:space="preserve"> nails/skin</w:t>
      </w:r>
    </w:p>
    <w:p w:rsidR="000F6534" w:rsidRPr="0072479E" w:rsidRDefault="000F6534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Plucking hair</w:t>
      </w:r>
    </w:p>
    <w:p w:rsidR="00FA4492" w:rsidRPr="0072479E" w:rsidRDefault="00FA4492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Eating non-food items</w:t>
      </w:r>
    </w:p>
    <w:p w:rsidR="0072479E" w:rsidRDefault="0072479E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Unemployment/underemployment</w:t>
      </w:r>
    </w:p>
    <w:p w:rsidR="00B345C8" w:rsidRPr="0072479E" w:rsidRDefault="00B345C8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Educational stress</w:t>
      </w:r>
    </w:p>
    <w:p w:rsidR="0072479E" w:rsidRDefault="0072479E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Job related stress</w:t>
      </w:r>
    </w:p>
    <w:p w:rsidR="00B345C8" w:rsidRPr="0072479E" w:rsidRDefault="00B345C8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Retirement stress</w:t>
      </w:r>
    </w:p>
    <w:p w:rsidR="0072479E" w:rsidRPr="0072479E" w:rsidRDefault="0072479E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Financial problems</w:t>
      </w:r>
    </w:p>
    <w:p w:rsidR="0072479E" w:rsidRPr="0072479E" w:rsidRDefault="0072479E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Relationship problems</w:t>
      </w:r>
    </w:p>
    <w:p w:rsidR="0072479E" w:rsidRDefault="0072479E" w:rsidP="00637A0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72479E">
        <w:rPr>
          <w:sz w:val="28"/>
          <w:szCs w:val="28"/>
        </w:rPr>
        <w:t>Health problems</w:t>
      </w:r>
      <w:r>
        <w:rPr>
          <w:sz w:val="28"/>
          <w:szCs w:val="28"/>
        </w:rPr>
        <w:t xml:space="preserve"> (self or family)</w:t>
      </w:r>
    </w:p>
    <w:p w:rsidR="00EE6D69" w:rsidRPr="0072479E" w:rsidRDefault="00EE6D69" w:rsidP="00EE6D69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EE6D69">
        <w:rPr>
          <w:sz w:val="28"/>
          <w:szCs w:val="28"/>
        </w:rPr>
        <w:t xml:space="preserve">Recent </w:t>
      </w:r>
      <w:r>
        <w:rPr>
          <w:sz w:val="28"/>
          <w:szCs w:val="28"/>
        </w:rPr>
        <w:t>or p</w:t>
      </w:r>
      <w:r w:rsidRPr="00EE6D69">
        <w:rPr>
          <w:sz w:val="28"/>
          <w:szCs w:val="28"/>
        </w:rPr>
        <w:t xml:space="preserve">ending </w:t>
      </w:r>
      <w:r w:rsidR="00B345C8">
        <w:rPr>
          <w:sz w:val="28"/>
          <w:szCs w:val="28"/>
        </w:rPr>
        <w:t xml:space="preserve">lifestyle change(s) </w:t>
      </w:r>
    </w:p>
    <w:sectPr w:rsidR="00EE6D69" w:rsidRPr="0072479E" w:rsidSect="00FA44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22" w:rsidRDefault="00FF0822" w:rsidP="009D5C5D">
      <w:pPr>
        <w:spacing w:after="0" w:line="240" w:lineRule="auto"/>
      </w:pPr>
      <w:r>
        <w:separator/>
      </w:r>
    </w:p>
  </w:endnote>
  <w:endnote w:type="continuationSeparator" w:id="0">
    <w:p w:rsidR="00FF0822" w:rsidRDefault="00FF0822" w:rsidP="009D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22" w:rsidRDefault="00FF0822" w:rsidP="009D5C5D">
      <w:pPr>
        <w:spacing w:after="0" w:line="240" w:lineRule="auto"/>
      </w:pPr>
      <w:r>
        <w:separator/>
      </w:r>
    </w:p>
  </w:footnote>
  <w:footnote w:type="continuationSeparator" w:id="0">
    <w:p w:rsidR="00FF0822" w:rsidRDefault="00FF0822" w:rsidP="009D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5EE8"/>
    <w:multiLevelType w:val="hybridMultilevel"/>
    <w:tmpl w:val="8AECEB10"/>
    <w:lvl w:ilvl="0" w:tplc="E3A4B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05A7"/>
    <w:multiLevelType w:val="hybridMultilevel"/>
    <w:tmpl w:val="FC086790"/>
    <w:lvl w:ilvl="0" w:tplc="E3A4B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637"/>
    <w:multiLevelType w:val="hybridMultilevel"/>
    <w:tmpl w:val="3A146A64"/>
    <w:lvl w:ilvl="0" w:tplc="E3A4B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58A9"/>
    <w:multiLevelType w:val="hybridMultilevel"/>
    <w:tmpl w:val="16C863E6"/>
    <w:lvl w:ilvl="0" w:tplc="E3A4B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5338B"/>
    <w:multiLevelType w:val="hybridMultilevel"/>
    <w:tmpl w:val="5FD043BE"/>
    <w:lvl w:ilvl="0" w:tplc="E3A4B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B7B1D"/>
    <w:multiLevelType w:val="hybridMultilevel"/>
    <w:tmpl w:val="7E82D15C"/>
    <w:lvl w:ilvl="0" w:tplc="46F6E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CF"/>
    <w:rsid w:val="00001CBC"/>
    <w:rsid w:val="00020CDA"/>
    <w:rsid w:val="000858D6"/>
    <w:rsid w:val="000F6534"/>
    <w:rsid w:val="0012150A"/>
    <w:rsid w:val="002617EE"/>
    <w:rsid w:val="00276007"/>
    <w:rsid w:val="0030330E"/>
    <w:rsid w:val="003E257D"/>
    <w:rsid w:val="004A7845"/>
    <w:rsid w:val="004E5287"/>
    <w:rsid w:val="005A600A"/>
    <w:rsid w:val="005B4E0D"/>
    <w:rsid w:val="00637A06"/>
    <w:rsid w:val="00682CAE"/>
    <w:rsid w:val="006B0808"/>
    <w:rsid w:val="006E51CF"/>
    <w:rsid w:val="006E6D05"/>
    <w:rsid w:val="0072479E"/>
    <w:rsid w:val="00755AC2"/>
    <w:rsid w:val="00797F74"/>
    <w:rsid w:val="007E5B6D"/>
    <w:rsid w:val="009D5C5D"/>
    <w:rsid w:val="00A75711"/>
    <w:rsid w:val="00AC504E"/>
    <w:rsid w:val="00B345C8"/>
    <w:rsid w:val="00B865D1"/>
    <w:rsid w:val="00D16EF7"/>
    <w:rsid w:val="00E72C58"/>
    <w:rsid w:val="00E93BB9"/>
    <w:rsid w:val="00EE6D69"/>
    <w:rsid w:val="00F551A8"/>
    <w:rsid w:val="00FA449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C8050-5670-48D2-BAA0-9A04C17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5D"/>
  </w:style>
  <w:style w:type="paragraph" w:styleId="Footer">
    <w:name w:val="footer"/>
    <w:basedOn w:val="Normal"/>
    <w:link w:val="FooterChar"/>
    <w:uiPriority w:val="99"/>
    <w:unhideWhenUsed/>
    <w:rsid w:val="009D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Weaver</dc:creator>
  <cp:lastModifiedBy>John Weaver</cp:lastModifiedBy>
  <cp:revision>2</cp:revision>
  <cp:lastPrinted>2012-08-22T20:19:00Z</cp:lastPrinted>
  <dcterms:created xsi:type="dcterms:W3CDTF">2015-09-01T10:39:00Z</dcterms:created>
  <dcterms:modified xsi:type="dcterms:W3CDTF">2015-09-01T10:39:00Z</dcterms:modified>
</cp:coreProperties>
</file>